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7E" w:rsidRDefault="001F3F9A" w:rsidP="00D444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7E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</w:t>
      </w:r>
    </w:p>
    <w:p w:rsidR="00744BEE" w:rsidRPr="00D4447E" w:rsidRDefault="001F3F9A" w:rsidP="00D444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7E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D4447E" w:rsidRPr="00D4447E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1F3F9A" w:rsidRPr="00D4447E" w:rsidRDefault="00B9673F" w:rsidP="00D444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7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447E">
        <w:rPr>
          <w:rFonts w:ascii="Times New Roman" w:hAnsi="Times New Roman" w:cs="Times New Roman"/>
          <w:b/>
          <w:sz w:val="28"/>
          <w:szCs w:val="28"/>
        </w:rPr>
        <w:t>Новоборчин</w:t>
      </w:r>
      <w:r w:rsidR="001F3F9A" w:rsidRPr="00D4447E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1F3F9A" w:rsidRPr="00D4447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="001F3F9A" w:rsidRPr="00D4447E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="001F3F9A" w:rsidRPr="00D4447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4447E" w:rsidRDefault="001F3F9A" w:rsidP="00D4447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Согласовано</w:t>
      </w:r>
    </w:p>
    <w:p w:rsidR="00744BEE" w:rsidRPr="00D4447E" w:rsidRDefault="001F3F9A" w:rsidP="00D4447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744BEE" w:rsidRDefault="00744BEE" w:rsidP="00D4447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Директор школы</w:t>
      </w:r>
    </w:p>
    <w:p w:rsidR="00D4447E" w:rsidRDefault="00D4447E" w:rsidP="00D4447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_______ Ф.Н.Бабае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D4447E" w:rsidRPr="00D4447E" w:rsidRDefault="00D4447E" w:rsidP="00D4447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профкома                                                                    </w:t>
      </w:r>
    </w:p>
    <w:p w:rsidR="00744BEE" w:rsidRPr="00D4447E" w:rsidRDefault="00B9673F" w:rsidP="00D4447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 xml:space="preserve">_________ М.М.Джафаров                  </w:t>
      </w:r>
      <w:r w:rsidR="000B7969" w:rsidRPr="00D444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D444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744BEE" w:rsidRPr="00D4447E" w:rsidRDefault="00921639" w:rsidP="00D4447E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01.09.2020</w:t>
      </w:r>
      <w:r w:rsidR="00744BEE" w:rsidRPr="00D4447E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1F3F9A" w:rsidRPr="00D444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01.09.2020</w:t>
      </w:r>
      <w:r w:rsidR="00744BEE" w:rsidRPr="00D4447E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F3F9A" w:rsidRPr="00D4447E" w:rsidRDefault="001F3F9A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9A" w:rsidRPr="00D4447E" w:rsidRDefault="00744BEE" w:rsidP="00D444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3F9A" w:rsidRDefault="00744BEE" w:rsidP="00D444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7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D6E9F" w:rsidRPr="00D4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b/>
          <w:sz w:val="28"/>
          <w:szCs w:val="28"/>
        </w:rPr>
        <w:t>ТАРИФИКАЦИИ</w:t>
      </w:r>
      <w:r w:rsidR="008D6E9F" w:rsidRPr="00D4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8D6E9F" w:rsidRPr="00D44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4447E" w:rsidRPr="00D4447E" w:rsidRDefault="00D4447E" w:rsidP="00D4447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I.ОБЩИЕ ПОЛОЖЕНИЯ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Настоящее положение создано для нормативного обеспечения, гласности и открытости проведения тарификации педагогических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II.ПРОВЕДЕНИЕТАРИФИКАЦИИИ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1.Тарификация педагогических работников школы осуществляется из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расчета количества часов в учебном плане.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2.Тарификация проводится администрацией школы в присутствии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председателя профсоюзного комитета.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3.Предварительно вопросы распределения учебной нагрузки на новый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учебный год может быть рассмотрен на методическом объединении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учителей-предметников или на педсовете.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4.При проведении тарификации учителей на начало учебного года объем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учебной нагрузки каждого учителя устанавливается приказом директора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5.Учебная нагрузка учителя в начале года должна сохраняться до конца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учебного года. Любое временное или постоянное изменение (увеличение или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уменьшение) учебной нагрузки учителя возможно только по взаимному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согласию сторон.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6.По инициативе администрации установленный в начале учебного года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объем учебной нагрузки не может быть уменьшен в течение года, за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исключением случаев уменьшения часов по учебным планам и программам, сокращения количества классов.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7.Для изменения учебной нагрузки по инициативе администрации согласия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работника не требуется: </w:t>
      </w:r>
    </w:p>
    <w:p w:rsidR="001F3F9A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- в случае временного перевода на другую работу в связи с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производственной необходимостью (ст. 26 КЗоТ) (замещение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lastRenderedPageBreak/>
        <w:t>отсутствующего учителя); - при восстановлении на работе учителя, ранее выполнявшего эту учебную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нагрузку;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- при возвращении на работу женщины, прервавшей отпуск по уходу за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ребенком до достижения им возраста трех лет, или после окончания этого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отпуска.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7E">
        <w:rPr>
          <w:rFonts w:ascii="Times New Roman" w:hAnsi="Times New Roman" w:cs="Times New Roman"/>
          <w:sz w:val="28"/>
          <w:szCs w:val="28"/>
        </w:rPr>
        <w:t>8.Учителя начальных классов, имеющие учебную нагрузку менее 20 часов в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неделю по независящим от них причинам, могут быть п</w:t>
      </w:r>
      <w:r w:rsidR="001D6949" w:rsidRPr="00D4447E">
        <w:rPr>
          <w:rFonts w:ascii="Times New Roman" w:hAnsi="Times New Roman" w:cs="Times New Roman"/>
          <w:sz w:val="28"/>
          <w:szCs w:val="28"/>
        </w:rPr>
        <w:t>ере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тарифицированы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на полную нагрузку (20 часов) с условием выполнения других работ, предложенных администрацией. </w:t>
      </w:r>
      <w:proofErr w:type="gramEnd"/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9.Учителя, работающие в старших классах и имеющие неполную учебную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нагрузку, по предложению администрации и с их личного согласия могут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осваивать другие учебные предметы или подать заявление с согласием на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неполную учебную нагрузку.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10.Директор школы, его заместитель, педагог-организатор, преподаватель-организатор ОБЖ, старший вожатый могут выполнять преподавательскую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работу</w:t>
      </w:r>
      <w:r w:rsidR="001D6949" w:rsidRPr="00D4447E">
        <w:rPr>
          <w:rFonts w:ascii="Times New Roman" w:hAnsi="Times New Roman" w:cs="Times New Roman"/>
          <w:sz w:val="28"/>
          <w:szCs w:val="28"/>
        </w:rPr>
        <w:t xml:space="preserve">, которая для них не считается </w:t>
      </w:r>
      <w:r w:rsidRPr="00D4447E">
        <w:rPr>
          <w:rFonts w:ascii="Times New Roman" w:hAnsi="Times New Roman" w:cs="Times New Roman"/>
          <w:sz w:val="28"/>
          <w:szCs w:val="28"/>
        </w:rPr>
        <w:t>совместительством в объеме, установленном Управлением образования с учетом обеспеченности школы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кадрами, их квалификации и других условий.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11.За преподавательскую работу по курсу ОБЖ сверх 9 часов в неделю (360 часов в год) производится дополнительная оплата в порядке и на условиях, установленных для учителей.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III.ПРАВА ПЕДАГОГИЧЕСКИХ РАБОТНИКОВ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 xml:space="preserve">1.Учитель имеет право на учебную нагрузку </w:t>
      </w:r>
      <w:proofErr w:type="gramStart"/>
      <w:r w:rsidRPr="00D444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4447E">
        <w:rPr>
          <w:rFonts w:ascii="Times New Roman" w:hAnsi="Times New Roman" w:cs="Times New Roman"/>
          <w:sz w:val="28"/>
          <w:szCs w:val="28"/>
        </w:rPr>
        <w:t xml:space="preserve"> учебного плана, имеет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право на факультативные занятия по предмету, не превышающие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максимальной нагрузки учащихся. </w:t>
      </w:r>
    </w:p>
    <w:p w:rsidR="00D4447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 xml:space="preserve">2.Учитель может быть назначен классным руководителем только </w:t>
      </w:r>
      <w:r w:rsidR="00D4447E">
        <w:rPr>
          <w:rFonts w:ascii="Times New Roman" w:hAnsi="Times New Roman" w:cs="Times New Roman"/>
          <w:sz w:val="28"/>
          <w:szCs w:val="28"/>
        </w:rPr>
        <w:t>в</w:t>
      </w:r>
      <w:r w:rsidRPr="00D4447E">
        <w:rPr>
          <w:rFonts w:ascii="Times New Roman" w:hAnsi="Times New Roman" w:cs="Times New Roman"/>
          <w:sz w:val="28"/>
          <w:szCs w:val="28"/>
        </w:rPr>
        <w:t>сего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личного согласия. 3.Каждый учитель перед уходом в очередной отпуск имеет право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познакомиться с учебной нагрузкой на предстоящий учебный год.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IV.ОБЯЗАННОСТИ ПЕДАГОГИЧЕСКИХ РАБОТНИКОВ</w:t>
      </w:r>
    </w:p>
    <w:p w:rsidR="00D4447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1.Учитель, предлагая свои услуги для ведения предмета вариативного цикла, обязан предоставить государственную программу или сертифицированную</w:t>
      </w:r>
      <w:r w:rsidR="001D6949" w:rsidRPr="00D4447E">
        <w:rPr>
          <w:rFonts w:ascii="Times New Roman" w:hAnsi="Times New Roman" w:cs="Times New Roman"/>
          <w:sz w:val="28"/>
          <w:szCs w:val="28"/>
        </w:rPr>
        <w:t xml:space="preserve"> и </w:t>
      </w:r>
      <w:r w:rsidRPr="00D4447E">
        <w:rPr>
          <w:rFonts w:ascii="Times New Roman" w:hAnsi="Times New Roman" w:cs="Times New Roman"/>
          <w:sz w:val="28"/>
          <w:szCs w:val="28"/>
        </w:rPr>
        <w:t xml:space="preserve">авторскую программу.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V.ОБЯЗАННОСТИ АДМИНИСТРАЦИИ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1.Результат тарификации в недельный срок должен быть доведен до каждого</w:t>
      </w:r>
      <w:r w:rsidR="001D6949" w:rsidRPr="00D4447E">
        <w:rPr>
          <w:rFonts w:ascii="Times New Roman" w:hAnsi="Times New Roman" w:cs="Times New Roman"/>
          <w:sz w:val="28"/>
          <w:szCs w:val="28"/>
        </w:rPr>
        <w:t xml:space="preserve"> и </w:t>
      </w:r>
      <w:r w:rsidRPr="00D4447E">
        <w:rPr>
          <w:rFonts w:ascii="Times New Roman" w:hAnsi="Times New Roman" w:cs="Times New Roman"/>
          <w:sz w:val="28"/>
          <w:szCs w:val="28"/>
        </w:rPr>
        <w:t xml:space="preserve">педагогического работника. </w:t>
      </w:r>
    </w:p>
    <w:p w:rsidR="00744BEE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2.При распределении учебной нагрузки и классного руководства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 xml:space="preserve">администрация обязана сохранить преемственность классов. </w:t>
      </w:r>
    </w:p>
    <w:p w:rsidR="00744BEE" w:rsidRPr="00D4447E" w:rsidRDefault="00744BEE" w:rsidP="00D4447E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4447E">
        <w:rPr>
          <w:rFonts w:ascii="Times New Roman" w:hAnsi="Times New Roman" w:cs="Times New Roman"/>
          <w:b/>
          <w:i/>
          <w:sz w:val="28"/>
          <w:szCs w:val="28"/>
        </w:rPr>
        <w:t>VI.РАЗРЕШЕНИЕ СПОРОВ</w:t>
      </w:r>
    </w:p>
    <w:p w:rsidR="00A402B3" w:rsidRPr="00D4447E" w:rsidRDefault="00744BEE" w:rsidP="00D44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7E">
        <w:rPr>
          <w:rFonts w:ascii="Times New Roman" w:hAnsi="Times New Roman" w:cs="Times New Roman"/>
          <w:sz w:val="28"/>
          <w:szCs w:val="28"/>
        </w:rPr>
        <w:t>1.Трудовые споры педагогических работников с администрацией по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вопросам учебной нагрузки рассматриваются в порядке, предусмотренном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трудовым законодательством в комиссиях по трудовым спорам, создаваемых</w:t>
      </w:r>
      <w:r w:rsidR="00D4447E">
        <w:rPr>
          <w:rFonts w:ascii="Times New Roman" w:hAnsi="Times New Roman" w:cs="Times New Roman"/>
          <w:sz w:val="28"/>
          <w:szCs w:val="28"/>
        </w:rPr>
        <w:t xml:space="preserve"> </w:t>
      </w:r>
      <w:r w:rsidRPr="00D4447E">
        <w:rPr>
          <w:rFonts w:ascii="Times New Roman" w:hAnsi="Times New Roman" w:cs="Times New Roman"/>
          <w:sz w:val="28"/>
          <w:szCs w:val="28"/>
        </w:rPr>
        <w:t>в школе, и (или) в судах.</w:t>
      </w:r>
    </w:p>
    <w:sectPr w:rsidR="00A402B3" w:rsidRPr="00D4447E" w:rsidSect="000A3F6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EE"/>
    <w:rsid w:val="000A3F62"/>
    <w:rsid w:val="000B7969"/>
    <w:rsid w:val="00180157"/>
    <w:rsid w:val="001D6949"/>
    <w:rsid w:val="001F3F9A"/>
    <w:rsid w:val="002D6BD1"/>
    <w:rsid w:val="004626AF"/>
    <w:rsid w:val="00606BC8"/>
    <w:rsid w:val="00744BEE"/>
    <w:rsid w:val="008329CF"/>
    <w:rsid w:val="008D6E9F"/>
    <w:rsid w:val="00921639"/>
    <w:rsid w:val="0093516B"/>
    <w:rsid w:val="00A402B3"/>
    <w:rsid w:val="00B9673F"/>
    <w:rsid w:val="00D4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4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</cp:lastModifiedBy>
  <cp:revision>13</cp:revision>
  <dcterms:created xsi:type="dcterms:W3CDTF">2013-03-23T07:00:00Z</dcterms:created>
  <dcterms:modified xsi:type="dcterms:W3CDTF">2021-05-20T16:42:00Z</dcterms:modified>
</cp:coreProperties>
</file>